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Default="00322003" w:rsidP="00322003">
      <w:pPr>
        <w:ind w:firstLine="720"/>
        <w:jc w:val="both"/>
        <w:rPr>
          <w:rFonts w:cs="Arial"/>
          <w:szCs w:val="22"/>
        </w:rPr>
      </w:pPr>
      <w:proofErr w:type="gramStart"/>
      <w:r w:rsidRPr="00197644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 w:rsidRPr="00197644">
        <w:rPr>
          <w:rFonts w:cs="Arial"/>
          <w:szCs w:val="22"/>
        </w:rPr>
        <w:t xml:space="preserve">ООО «БНГРЭ» </w:t>
      </w:r>
      <w:r w:rsidRPr="00197644">
        <w:rPr>
          <w:rFonts w:cs="Arial"/>
          <w:szCs w:val="22"/>
        </w:rPr>
        <w:t>с целью заключения договора поставки</w:t>
      </w:r>
      <w:r w:rsidR="00A25FAB" w:rsidRPr="00197644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 xml:space="preserve"> </w:t>
      </w:r>
      <w:r w:rsidR="00180F60" w:rsidRPr="002141A6">
        <w:rPr>
          <w:rFonts w:ascii="Times New Roman" w:hAnsi="Times New Roman"/>
          <w:sz w:val="24"/>
        </w:rPr>
        <w:t>промышленной химии для цементирования обсадных колонн в 2018 году</w:t>
      </w:r>
      <w:r w:rsidR="00180F60" w:rsidRPr="00197644">
        <w:rPr>
          <w:rFonts w:cs="Arial"/>
          <w:szCs w:val="22"/>
        </w:rPr>
        <w:t xml:space="preserve"> </w:t>
      </w:r>
      <w:r w:rsidR="00180F60">
        <w:rPr>
          <w:rFonts w:cs="Arial"/>
          <w:szCs w:val="22"/>
        </w:rPr>
        <w:t>(</w:t>
      </w:r>
      <w:r w:rsidR="00A25FAB" w:rsidRPr="00197644">
        <w:rPr>
          <w:rFonts w:cs="Arial"/>
          <w:szCs w:val="22"/>
        </w:rPr>
        <w:t xml:space="preserve">ПДО </w:t>
      </w:r>
      <w:r w:rsidR="00A25FAB" w:rsidRPr="00F87270">
        <w:rPr>
          <w:rFonts w:cs="Arial"/>
          <w:szCs w:val="22"/>
        </w:rPr>
        <w:t>№</w:t>
      </w:r>
      <w:r w:rsidR="00287BDE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>0</w:t>
      </w:r>
      <w:r w:rsidR="000323C6">
        <w:rPr>
          <w:rFonts w:cs="Arial"/>
          <w:szCs w:val="22"/>
        </w:rPr>
        <w:t>8</w:t>
      </w:r>
      <w:r w:rsidR="00A25FAB" w:rsidRPr="00F87270">
        <w:rPr>
          <w:rFonts w:cs="Arial"/>
          <w:b/>
          <w:szCs w:val="22"/>
        </w:rPr>
        <w:t>-БНГРЭ-201</w:t>
      </w:r>
      <w:r w:rsidR="008B680E">
        <w:rPr>
          <w:rFonts w:cs="Arial"/>
          <w:b/>
          <w:szCs w:val="22"/>
        </w:rPr>
        <w:t>8</w:t>
      </w:r>
      <w:r w:rsidR="00D77AB4" w:rsidRPr="00197644">
        <w:rPr>
          <w:rFonts w:cs="Arial"/>
          <w:szCs w:val="22"/>
        </w:rPr>
        <w:t xml:space="preserve"> (лоты № 1, 2) </w:t>
      </w:r>
      <w:r w:rsidR="00A25FAB" w:rsidRPr="00197644">
        <w:rPr>
          <w:rFonts w:cs="Arial"/>
          <w:szCs w:val="22"/>
        </w:rPr>
        <w:t xml:space="preserve"> </w:t>
      </w:r>
      <w:r w:rsidRPr="00197644">
        <w:rPr>
          <w:rFonts w:cs="Arial"/>
          <w:szCs w:val="22"/>
        </w:rPr>
        <w:t>на следующих условиях:</w:t>
      </w:r>
      <w:proofErr w:type="gramEnd"/>
    </w:p>
    <w:p w:rsidR="00F57BF7" w:rsidRPr="00197644" w:rsidRDefault="00F57BF7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F57BF7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F57BF7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F57BF7" w:rsidRDefault="00180F60" w:rsidP="00D657F7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Pr="002141A6">
              <w:rPr>
                <w:rFonts w:ascii="Times New Roman" w:hAnsi="Times New Roman"/>
                <w:sz w:val="24"/>
              </w:rPr>
              <w:t>оставка промышленной химии для цементирования обсадных колонн в 2018 году</w:t>
            </w:r>
            <w:r w:rsidRPr="00F57BF7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197644" w:rsidRPr="00927D2D" w:rsidTr="00343C29">
        <w:trPr>
          <w:trHeight w:val="329"/>
        </w:trPr>
        <w:tc>
          <w:tcPr>
            <w:tcW w:w="6804" w:type="dxa"/>
          </w:tcPr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Срок поставки в соответствии с графиком поставки, указанном в требованиях к предмету оферты, в формах 6.1к, 6.2к и 6.1т, 6.2т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  <w:tr w:rsidR="00197644" w:rsidRPr="00927D2D" w:rsidTr="00343C29">
        <w:trPr>
          <w:trHeight w:val="675"/>
        </w:trPr>
        <w:tc>
          <w:tcPr>
            <w:tcW w:w="6804" w:type="dxa"/>
          </w:tcPr>
          <w:p w:rsidR="00197644" w:rsidRPr="00F57BF7" w:rsidRDefault="00197644" w:rsidP="00DB3532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highlight w:val="yellow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(без НДС) в соответствии с базисом поставки </w:t>
            </w:r>
            <w:r w:rsidR="00F57BF7" w:rsidRPr="00F57BF7">
              <w:rPr>
                <w:rFonts w:cs="Arial"/>
                <w:sz w:val="20"/>
                <w:szCs w:val="20"/>
                <w:lang w:val="en-US"/>
              </w:rPr>
              <w:t>D</w:t>
            </w:r>
            <w:r w:rsidR="00DB3532">
              <w:rPr>
                <w:rFonts w:cs="Arial"/>
                <w:sz w:val="20"/>
                <w:szCs w:val="20"/>
                <w:lang w:val="en-US"/>
              </w:rPr>
              <w:t>A</w:t>
            </w:r>
            <w:r w:rsidR="00F57BF7" w:rsidRPr="00F57BF7">
              <w:rPr>
                <w:rFonts w:cs="Arial"/>
                <w:sz w:val="20"/>
                <w:szCs w:val="20"/>
                <w:lang w:val="en-US"/>
              </w:rPr>
              <w:t>P</w:t>
            </w:r>
            <w:r w:rsidRPr="00F57BF7">
              <w:rPr>
                <w:rFonts w:cs="Arial"/>
                <w:sz w:val="20"/>
                <w:szCs w:val="20"/>
              </w:rPr>
              <w:t xml:space="preserve">, Красноярский край, </w:t>
            </w:r>
            <w:proofErr w:type="spellStart"/>
            <w:r w:rsidRPr="00F57BF7">
              <w:rPr>
                <w:rFonts w:cs="Arial"/>
                <w:sz w:val="20"/>
                <w:szCs w:val="20"/>
              </w:rPr>
              <w:t>Богучанский</w:t>
            </w:r>
            <w:proofErr w:type="spellEnd"/>
            <w:r w:rsidRPr="00F57BF7">
              <w:rPr>
                <w:rFonts w:cs="Arial"/>
                <w:sz w:val="20"/>
                <w:szCs w:val="20"/>
              </w:rPr>
              <w:t xml:space="preserve"> р-н, пос. Таежный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(форма 6.1</w:t>
            </w:r>
            <w:proofErr w:type="gramStart"/>
            <w:r w:rsidRPr="00F57BF7">
              <w:rPr>
                <w:rFonts w:cs="Arial"/>
                <w:spacing w:val="-3"/>
                <w:sz w:val="20"/>
                <w:szCs w:val="20"/>
              </w:rPr>
              <w:t>к</w:t>
            </w:r>
            <w:proofErr w:type="gramEnd"/>
            <w:r w:rsidRPr="00F57BF7">
              <w:rPr>
                <w:rFonts w:cs="Arial"/>
                <w:spacing w:val="-3"/>
                <w:sz w:val="20"/>
                <w:szCs w:val="20"/>
              </w:rPr>
              <w:t>, форма 6.1т) лот № 1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DB3532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highlight w:val="yellow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(с НДС) в соответствии с базисом поставки </w:t>
            </w:r>
            <w:r w:rsidR="00F57BF7" w:rsidRPr="00F57BF7">
              <w:rPr>
                <w:rFonts w:cs="Arial"/>
                <w:sz w:val="20"/>
                <w:szCs w:val="20"/>
                <w:lang w:val="en-US"/>
              </w:rPr>
              <w:t>D</w:t>
            </w:r>
            <w:r w:rsidR="00DB3532">
              <w:rPr>
                <w:rFonts w:cs="Arial"/>
                <w:sz w:val="20"/>
                <w:szCs w:val="20"/>
                <w:lang w:val="en-US"/>
              </w:rPr>
              <w:t>A</w:t>
            </w:r>
            <w:r w:rsidR="00F57BF7" w:rsidRPr="00F57BF7">
              <w:rPr>
                <w:rFonts w:cs="Arial"/>
                <w:sz w:val="20"/>
                <w:szCs w:val="20"/>
                <w:lang w:val="en-US"/>
              </w:rPr>
              <w:t>P</w:t>
            </w:r>
            <w:r w:rsidRPr="00F57BF7">
              <w:rPr>
                <w:rFonts w:cs="Arial"/>
                <w:sz w:val="20"/>
                <w:szCs w:val="20"/>
              </w:rPr>
              <w:t xml:space="preserve">, Красноярский край, </w:t>
            </w:r>
            <w:proofErr w:type="spellStart"/>
            <w:r w:rsidRPr="00F57BF7">
              <w:rPr>
                <w:rFonts w:cs="Arial"/>
                <w:sz w:val="20"/>
                <w:szCs w:val="20"/>
              </w:rPr>
              <w:t>Богучанский</w:t>
            </w:r>
            <w:proofErr w:type="spellEnd"/>
            <w:r w:rsidRPr="00F57BF7">
              <w:rPr>
                <w:rFonts w:cs="Arial"/>
                <w:sz w:val="20"/>
                <w:szCs w:val="20"/>
              </w:rPr>
              <w:t xml:space="preserve"> р-н, пос. Таежный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(форма 6.1</w:t>
            </w:r>
            <w:proofErr w:type="gramStart"/>
            <w:r w:rsidRPr="00F57BF7">
              <w:rPr>
                <w:rFonts w:cs="Arial"/>
                <w:spacing w:val="-3"/>
                <w:sz w:val="20"/>
                <w:szCs w:val="20"/>
              </w:rPr>
              <w:t>к</w:t>
            </w:r>
            <w:proofErr w:type="gramEnd"/>
            <w:r w:rsidRPr="00F57BF7">
              <w:rPr>
                <w:rFonts w:cs="Arial"/>
                <w:spacing w:val="-3"/>
                <w:sz w:val="20"/>
                <w:szCs w:val="20"/>
              </w:rPr>
              <w:t>, форма 6.1т) лот № 1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pacing w:val="-3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(без НДС) в соответствии с базисом поставки </w:t>
            </w:r>
            <w:r w:rsidR="00F57BF7" w:rsidRPr="00F57BF7">
              <w:rPr>
                <w:rFonts w:eastAsiaTheme="minorEastAsia" w:cs="Arial"/>
                <w:sz w:val="20"/>
                <w:szCs w:val="20"/>
              </w:rPr>
              <w:t>D</w:t>
            </w:r>
            <w:r w:rsidR="00DB3532">
              <w:rPr>
                <w:rFonts w:eastAsiaTheme="minorEastAsia" w:cs="Arial"/>
                <w:sz w:val="20"/>
                <w:szCs w:val="20"/>
                <w:lang w:val="en-US"/>
              </w:rPr>
              <w:t>A</w:t>
            </w:r>
            <w:r w:rsidR="00F57BF7" w:rsidRPr="00F57BF7">
              <w:rPr>
                <w:rFonts w:eastAsiaTheme="minorEastAsia" w:cs="Arial"/>
                <w:sz w:val="20"/>
                <w:szCs w:val="20"/>
              </w:rPr>
              <w:t>P</w:t>
            </w:r>
            <w:r w:rsidRPr="00F57BF7">
              <w:rPr>
                <w:rFonts w:eastAsiaTheme="minorEastAsia" w:cs="Arial"/>
                <w:sz w:val="20"/>
                <w:szCs w:val="20"/>
              </w:rPr>
              <w:t xml:space="preserve">, ЯНАО, </w:t>
            </w:r>
            <w:bookmarkStart w:id="0" w:name="OLE_LINK29"/>
            <w:bookmarkStart w:id="1" w:name="OLE_LINK30"/>
            <w:r w:rsidRPr="00F57BF7">
              <w:rPr>
                <w:rFonts w:eastAsiaTheme="minorEastAsia" w:cs="Arial"/>
                <w:sz w:val="20"/>
                <w:szCs w:val="20"/>
              </w:rPr>
              <w:t>г. Новый Уренгой</w:t>
            </w:r>
            <w:bookmarkEnd w:id="0"/>
            <w:bookmarkEnd w:id="1"/>
            <w:r w:rsidRPr="00F57BF7">
              <w:rPr>
                <w:rFonts w:eastAsiaTheme="minorEastAsia" w:cs="Arial"/>
                <w:sz w:val="20"/>
                <w:szCs w:val="20"/>
              </w:rPr>
              <w:t>, пос. Коротчаево</w:t>
            </w:r>
            <w:r w:rsidRPr="00F57BF7">
              <w:rPr>
                <w:rFonts w:cs="Arial"/>
                <w:iCs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(форма 6.2</w:t>
            </w:r>
            <w:proofErr w:type="gramStart"/>
            <w:r w:rsidRPr="00F57BF7">
              <w:rPr>
                <w:rFonts w:cs="Arial"/>
                <w:spacing w:val="-3"/>
                <w:sz w:val="20"/>
                <w:szCs w:val="20"/>
              </w:rPr>
              <w:t>к</w:t>
            </w:r>
            <w:proofErr w:type="gramEnd"/>
            <w:r w:rsidRPr="00F57BF7">
              <w:rPr>
                <w:rFonts w:cs="Arial"/>
                <w:spacing w:val="-3"/>
                <w:sz w:val="20"/>
                <w:szCs w:val="20"/>
              </w:rPr>
              <w:t>, форма 6.2т)</w:t>
            </w:r>
          </w:p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Лот № 2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pacing w:val="-3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(с НДС) в соответствии с базисом поставки </w:t>
            </w:r>
            <w:r w:rsidR="00F57BF7" w:rsidRPr="00F57BF7">
              <w:rPr>
                <w:rFonts w:eastAsiaTheme="minorEastAsia" w:cs="Arial"/>
                <w:sz w:val="20"/>
                <w:szCs w:val="20"/>
              </w:rPr>
              <w:t>D</w:t>
            </w:r>
            <w:r w:rsidR="00DB3532">
              <w:rPr>
                <w:rFonts w:eastAsiaTheme="minorEastAsia" w:cs="Arial"/>
                <w:sz w:val="20"/>
                <w:szCs w:val="20"/>
                <w:lang w:val="en-US"/>
              </w:rPr>
              <w:t>A</w:t>
            </w:r>
            <w:r w:rsidR="00F57BF7" w:rsidRPr="00F57BF7">
              <w:rPr>
                <w:rFonts w:eastAsiaTheme="minorEastAsia" w:cs="Arial"/>
                <w:sz w:val="20"/>
                <w:szCs w:val="20"/>
              </w:rPr>
              <w:t>P</w:t>
            </w:r>
            <w:r w:rsidRPr="00F57BF7">
              <w:rPr>
                <w:rFonts w:eastAsiaTheme="minorEastAsia" w:cs="Arial"/>
                <w:sz w:val="20"/>
                <w:szCs w:val="20"/>
              </w:rPr>
              <w:t>, ЯНАО, г. Новый Уренгой, пос. Коротчаево</w:t>
            </w:r>
            <w:r w:rsidRPr="00F57BF7">
              <w:rPr>
                <w:rFonts w:cs="Arial"/>
                <w:iCs/>
                <w:color w:val="000000" w:themeColor="text1"/>
                <w:spacing w:val="-3"/>
                <w:sz w:val="20"/>
                <w:szCs w:val="20"/>
              </w:rPr>
              <w:t xml:space="preserve"> 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(форма 6.2</w:t>
            </w:r>
            <w:proofErr w:type="gramStart"/>
            <w:r w:rsidRPr="00F57BF7">
              <w:rPr>
                <w:rFonts w:cs="Arial"/>
                <w:spacing w:val="-3"/>
                <w:sz w:val="20"/>
                <w:szCs w:val="20"/>
              </w:rPr>
              <w:t>к</w:t>
            </w:r>
            <w:proofErr w:type="gramEnd"/>
            <w:r w:rsidRPr="00F57BF7">
              <w:rPr>
                <w:rFonts w:cs="Arial"/>
                <w:spacing w:val="-3"/>
                <w:sz w:val="20"/>
                <w:szCs w:val="20"/>
              </w:rPr>
              <w:t>, форма 6.2т)</w:t>
            </w:r>
          </w:p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Лот № 2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284"/>
        </w:trPr>
        <w:tc>
          <w:tcPr>
            <w:tcW w:w="10206" w:type="dxa"/>
            <w:gridSpan w:val="2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197644" w:rsidRPr="00927D2D" w:rsidTr="00343C29">
        <w:trPr>
          <w:trHeight w:val="269"/>
        </w:trPr>
        <w:tc>
          <w:tcPr>
            <w:tcW w:w="6804" w:type="dxa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357"/>
        </w:trPr>
        <w:tc>
          <w:tcPr>
            <w:tcW w:w="6804" w:type="dxa"/>
          </w:tcPr>
          <w:p w:rsidR="00B73916" w:rsidRPr="00F57BF7" w:rsidRDefault="00B73916" w:rsidP="00B7391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Базисные условия поставки:</w:t>
            </w:r>
          </w:p>
          <w:p w:rsidR="00B73916" w:rsidRPr="00F57BF7" w:rsidRDefault="00B73916" w:rsidP="00B73916">
            <w:pPr>
              <w:pStyle w:val="a3"/>
              <w:numPr>
                <w:ilvl w:val="0"/>
                <w:numId w:val="3"/>
              </w:numPr>
              <w:ind w:left="3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7BF7">
              <w:rPr>
                <w:rFonts w:ascii="Arial" w:hAnsi="Arial" w:cs="Arial"/>
                <w:sz w:val="20"/>
                <w:szCs w:val="20"/>
              </w:rPr>
              <w:t xml:space="preserve">Лот №1: </w:t>
            </w:r>
            <w:r w:rsidR="00F57BF7" w:rsidRPr="00F57BF7">
              <w:rPr>
                <w:rFonts w:ascii="Arial" w:hAnsi="Arial" w:cs="Arial"/>
                <w:sz w:val="20"/>
                <w:szCs w:val="20"/>
                <w:lang w:val="en-US"/>
              </w:rPr>
              <w:t>D</w:t>
            </w:r>
            <w:r w:rsidR="00DB3532"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="00F57BF7" w:rsidRPr="00F57BF7">
              <w:rPr>
                <w:rFonts w:ascii="Arial" w:hAnsi="Arial" w:cs="Arial"/>
                <w:sz w:val="20"/>
                <w:szCs w:val="20"/>
                <w:lang w:val="en-US"/>
              </w:rPr>
              <w:t>P</w:t>
            </w:r>
            <w:r w:rsidRPr="00F57BF7">
              <w:rPr>
                <w:rFonts w:ascii="Arial" w:hAnsi="Arial" w:cs="Arial"/>
                <w:sz w:val="20"/>
                <w:szCs w:val="20"/>
              </w:rPr>
              <w:t xml:space="preserve">, Красноярский край, </w:t>
            </w:r>
            <w:proofErr w:type="spellStart"/>
            <w:r w:rsidRPr="00F57BF7">
              <w:rPr>
                <w:rFonts w:ascii="Arial" w:hAnsi="Arial" w:cs="Arial"/>
                <w:sz w:val="20"/>
                <w:szCs w:val="20"/>
              </w:rPr>
              <w:t>Богучанский</w:t>
            </w:r>
            <w:proofErr w:type="spellEnd"/>
            <w:r w:rsidRPr="00F57BF7">
              <w:rPr>
                <w:rFonts w:ascii="Arial" w:hAnsi="Arial" w:cs="Arial"/>
                <w:sz w:val="20"/>
                <w:szCs w:val="20"/>
              </w:rPr>
              <w:t xml:space="preserve"> р-н, пос. Таежный. </w:t>
            </w:r>
          </w:p>
          <w:p w:rsidR="0037285E" w:rsidRPr="00F57BF7" w:rsidRDefault="00B73916" w:rsidP="00DB3532">
            <w:pPr>
              <w:pStyle w:val="a3"/>
              <w:numPr>
                <w:ilvl w:val="0"/>
                <w:numId w:val="3"/>
              </w:numPr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57BF7">
              <w:rPr>
                <w:rFonts w:ascii="Arial" w:hAnsi="Arial" w:cs="Arial"/>
                <w:sz w:val="20"/>
                <w:szCs w:val="20"/>
              </w:rPr>
              <w:t xml:space="preserve">Лот №2: </w:t>
            </w:r>
            <w:r w:rsidR="00F57BF7" w:rsidRPr="00F57BF7">
              <w:rPr>
                <w:rFonts w:ascii="Arial" w:hAnsi="Arial" w:cs="Arial"/>
                <w:sz w:val="20"/>
                <w:szCs w:val="20"/>
                <w:lang w:val="en-US"/>
              </w:rPr>
              <w:t>D</w:t>
            </w:r>
            <w:r w:rsidR="00DB3532"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="00F57BF7" w:rsidRPr="00F57BF7">
              <w:rPr>
                <w:rFonts w:ascii="Arial" w:hAnsi="Arial" w:cs="Arial"/>
                <w:sz w:val="20"/>
                <w:szCs w:val="20"/>
                <w:lang w:val="en-US"/>
              </w:rPr>
              <w:t>P</w:t>
            </w:r>
            <w:proofErr w:type="gramStart"/>
            <w:r w:rsidRPr="00F57BF7">
              <w:rPr>
                <w:rFonts w:ascii="Arial" w:hAnsi="Arial" w:cs="Arial"/>
                <w:sz w:val="20"/>
                <w:szCs w:val="20"/>
              </w:rPr>
              <w:t>,</w:t>
            </w:r>
            <w:proofErr w:type="spellStart"/>
            <w:r w:rsidRPr="00F57BF7">
              <w:rPr>
                <w:rFonts w:ascii="Arial" w:hAnsi="Arial" w:cs="Arial"/>
                <w:iCs/>
                <w:sz w:val="20"/>
                <w:szCs w:val="20"/>
              </w:rPr>
              <w:t>ЯНАО</w:t>
            </w:r>
            <w:proofErr w:type="gramEnd"/>
            <w:r w:rsidRPr="00F57BF7">
              <w:rPr>
                <w:rFonts w:ascii="Arial" w:hAnsi="Arial" w:cs="Arial"/>
                <w:iCs/>
                <w:sz w:val="20"/>
                <w:szCs w:val="20"/>
              </w:rPr>
              <w:t>,,г</w:t>
            </w:r>
            <w:proofErr w:type="spellEnd"/>
            <w:r w:rsidRPr="00F57BF7">
              <w:rPr>
                <w:rFonts w:ascii="Arial" w:hAnsi="Arial" w:cs="Arial"/>
                <w:iCs/>
                <w:sz w:val="20"/>
                <w:szCs w:val="20"/>
              </w:rPr>
              <w:t xml:space="preserve">. Новый Уренгой, пос. </w:t>
            </w:r>
            <w:proofErr w:type="spellStart"/>
            <w:r w:rsidRPr="00F57BF7">
              <w:rPr>
                <w:rFonts w:ascii="Arial" w:hAnsi="Arial" w:cs="Arial"/>
                <w:iCs/>
                <w:sz w:val="20"/>
                <w:szCs w:val="20"/>
              </w:rPr>
              <w:t>Коротчаево</w:t>
            </w:r>
            <w:proofErr w:type="spellEnd"/>
            <w:r w:rsidRPr="00F57BF7">
              <w:rPr>
                <w:rFonts w:ascii="Arial" w:hAnsi="Arial" w:cs="Arial"/>
                <w:iCs/>
                <w:sz w:val="20"/>
                <w:szCs w:val="20"/>
              </w:rPr>
              <w:t xml:space="preserve">. </w:t>
            </w:r>
          </w:p>
        </w:tc>
        <w:tc>
          <w:tcPr>
            <w:tcW w:w="3402" w:type="dxa"/>
          </w:tcPr>
          <w:p w:rsidR="00197644" w:rsidRPr="00F57BF7" w:rsidRDefault="0037285E" w:rsidP="00D77AB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  <w:tr w:rsidR="00197644" w:rsidRPr="00927D2D" w:rsidTr="00343C29">
        <w:trPr>
          <w:trHeight w:val="136"/>
        </w:trPr>
        <w:tc>
          <w:tcPr>
            <w:tcW w:w="6804" w:type="dxa"/>
          </w:tcPr>
          <w:p w:rsidR="00197644" w:rsidRPr="00F57BF7" w:rsidRDefault="00197644" w:rsidP="00D90C8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Условия опциона</w:t>
            </w:r>
            <w:bookmarkStart w:id="2" w:name="_GoBack"/>
            <w:bookmarkEnd w:id="2"/>
          </w:p>
          <w:p w:rsidR="00197644" w:rsidRPr="00F57BF7" w:rsidRDefault="00197644" w:rsidP="00E11FA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 Минус  </w:t>
            </w:r>
            <w:r w:rsidR="008B680E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/ плюс </w:t>
            </w:r>
            <w:r w:rsidR="008A2C6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0 % при условии уведомления за 20  календарных дней до начала периода поставки </w:t>
            </w:r>
          </w:p>
        </w:tc>
        <w:tc>
          <w:tcPr>
            <w:tcW w:w="3402" w:type="dxa"/>
          </w:tcPr>
          <w:p w:rsidR="00197644" w:rsidRPr="00F57BF7" w:rsidRDefault="00197644" w:rsidP="0019764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  <w:tr w:rsidR="00197644" w:rsidRPr="00927D2D" w:rsidTr="00343C29">
        <w:trPr>
          <w:trHeight w:val="198"/>
        </w:trPr>
        <w:tc>
          <w:tcPr>
            <w:tcW w:w="6804" w:type="dxa"/>
          </w:tcPr>
          <w:p w:rsidR="00197644" w:rsidRPr="00F57BF7" w:rsidRDefault="00197644" w:rsidP="00943F06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Условия оплаты: </w:t>
            </w:r>
            <w:r w:rsidRPr="00F57BF7">
              <w:rPr>
                <w:rFonts w:cs="Arial"/>
                <w:color w:val="000000"/>
                <w:sz w:val="20"/>
                <w:szCs w:val="20"/>
              </w:rPr>
              <w:t>Оплата Товара производится покупателем в течение 60 (шестидесяти)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  <w:tr w:rsidR="00197644" w:rsidRPr="00927D2D" w:rsidTr="00343C29">
        <w:trPr>
          <w:trHeight w:val="239"/>
        </w:trPr>
        <w:tc>
          <w:tcPr>
            <w:tcW w:w="6804" w:type="dxa"/>
          </w:tcPr>
          <w:p w:rsidR="00197644" w:rsidRPr="00F57BF7" w:rsidRDefault="00197644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</w:tbl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может быть акцептовано до «</w:t>
      </w:r>
      <w:r w:rsidR="00180F60">
        <w:rPr>
          <w:rFonts w:cs="Arial"/>
          <w:sz w:val="20"/>
          <w:szCs w:val="20"/>
        </w:rPr>
        <w:t>20</w:t>
      </w:r>
      <w:r w:rsidRPr="00F57BF7">
        <w:rPr>
          <w:rFonts w:cs="Arial"/>
          <w:sz w:val="20"/>
          <w:szCs w:val="20"/>
        </w:rPr>
        <w:t xml:space="preserve">» </w:t>
      </w:r>
      <w:r w:rsidR="008B680E">
        <w:rPr>
          <w:rFonts w:cs="Arial"/>
          <w:sz w:val="20"/>
          <w:szCs w:val="20"/>
        </w:rPr>
        <w:t>марта</w:t>
      </w:r>
      <w:r w:rsidR="00F22D0A" w:rsidRPr="00F57BF7">
        <w:rPr>
          <w:rFonts w:cs="Arial"/>
          <w:sz w:val="20"/>
          <w:szCs w:val="20"/>
        </w:rPr>
        <w:t xml:space="preserve"> </w:t>
      </w:r>
      <w:r w:rsidR="001363AC" w:rsidRPr="00F57BF7">
        <w:rPr>
          <w:rFonts w:cs="Arial"/>
          <w:sz w:val="20"/>
          <w:szCs w:val="20"/>
        </w:rPr>
        <w:t>201</w:t>
      </w:r>
      <w:r w:rsidR="000323C6">
        <w:rPr>
          <w:rFonts w:cs="Arial"/>
          <w:sz w:val="20"/>
          <w:szCs w:val="20"/>
        </w:rPr>
        <w:t>8</w:t>
      </w:r>
      <w:r w:rsidRPr="00F57BF7">
        <w:rPr>
          <w:rFonts w:cs="Arial"/>
          <w:sz w:val="20"/>
          <w:szCs w:val="20"/>
        </w:rPr>
        <w:t xml:space="preserve"> г.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lastRenderedPageBreak/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F57BF7" w:rsidRDefault="00322003" w:rsidP="00322003">
      <w:pPr>
        <w:spacing w:before="0"/>
        <w:jc w:val="both"/>
        <w:rPr>
          <w:rFonts w:cs="Arial"/>
          <w:sz w:val="20"/>
          <w:szCs w:val="20"/>
        </w:rPr>
      </w:pPr>
    </w:p>
    <w:p w:rsidR="00322003" w:rsidRPr="00F57BF7" w:rsidRDefault="00322003" w:rsidP="00322003">
      <w:pPr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Подпись:________________________________ /Должность, Фамилия И.О./</w:t>
      </w:r>
    </w:p>
    <w:p w:rsidR="00322003" w:rsidRPr="00F57BF7" w:rsidRDefault="00322003" w:rsidP="00322003">
      <w:pPr>
        <w:spacing w:before="0"/>
        <w:jc w:val="both"/>
        <w:rPr>
          <w:sz w:val="20"/>
          <w:szCs w:val="20"/>
        </w:rPr>
      </w:pPr>
      <w:r w:rsidRPr="00F57BF7">
        <w:rPr>
          <w:rFonts w:cs="Arial"/>
          <w:sz w:val="20"/>
          <w:szCs w:val="20"/>
        </w:rPr>
        <w:tab/>
      </w:r>
      <w:r w:rsidRPr="00F57BF7">
        <w:rPr>
          <w:rFonts w:cs="Arial"/>
          <w:sz w:val="20"/>
          <w:szCs w:val="20"/>
        </w:rPr>
        <w:tab/>
        <w:t>МП</w:t>
      </w:r>
    </w:p>
    <w:sectPr w:rsidR="00322003" w:rsidRPr="00F57BF7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323C6"/>
    <w:rsid w:val="00044DFE"/>
    <w:rsid w:val="000776CF"/>
    <w:rsid w:val="000955AC"/>
    <w:rsid w:val="000D7951"/>
    <w:rsid w:val="001015A1"/>
    <w:rsid w:val="0012362F"/>
    <w:rsid w:val="00132E25"/>
    <w:rsid w:val="00135299"/>
    <w:rsid w:val="001363AC"/>
    <w:rsid w:val="00137DDD"/>
    <w:rsid w:val="00144A5D"/>
    <w:rsid w:val="00180F60"/>
    <w:rsid w:val="001838FD"/>
    <w:rsid w:val="001915AB"/>
    <w:rsid w:val="00197644"/>
    <w:rsid w:val="00206910"/>
    <w:rsid w:val="002105DA"/>
    <w:rsid w:val="00244490"/>
    <w:rsid w:val="00247642"/>
    <w:rsid w:val="00287BDE"/>
    <w:rsid w:val="002A2F3D"/>
    <w:rsid w:val="002A39E3"/>
    <w:rsid w:val="00322003"/>
    <w:rsid w:val="0037285E"/>
    <w:rsid w:val="00375F28"/>
    <w:rsid w:val="0038360A"/>
    <w:rsid w:val="00385F56"/>
    <w:rsid w:val="003B0879"/>
    <w:rsid w:val="003B36D1"/>
    <w:rsid w:val="00473998"/>
    <w:rsid w:val="0048085D"/>
    <w:rsid w:val="00493C76"/>
    <w:rsid w:val="005064F1"/>
    <w:rsid w:val="00523F63"/>
    <w:rsid w:val="00530269"/>
    <w:rsid w:val="0055559B"/>
    <w:rsid w:val="0055612A"/>
    <w:rsid w:val="0056016F"/>
    <w:rsid w:val="00563A09"/>
    <w:rsid w:val="00573C1F"/>
    <w:rsid w:val="0059107D"/>
    <w:rsid w:val="005B0113"/>
    <w:rsid w:val="0063043D"/>
    <w:rsid w:val="0067087F"/>
    <w:rsid w:val="00693D60"/>
    <w:rsid w:val="006A09B4"/>
    <w:rsid w:val="006A6498"/>
    <w:rsid w:val="006D3C9D"/>
    <w:rsid w:val="00724D28"/>
    <w:rsid w:val="007412DF"/>
    <w:rsid w:val="00753C90"/>
    <w:rsid w:val="00761BE7"/>
    <w:rsid w:val="00772FA5"/>
    <w:rsid w:val="00786315"/>
    <w:rsid w:val="00797260"/>
    <w:rsid w:val="008758CC"/>
    <w:rsid w:val="008A2C67"/>
    <w:rsid w:val="008B680E"/>
    <w:rsid w:val="00916441"/>
    <w:rsid w:val="00927D2D"/>
    <w:rsid w:val="00943F06"/>
    <w:rsid w:val="0097330B"/>
    <w:rsid w:val="009A17B1"/>
    <w:rsid w:val="009A5351"/>
    <w:rsid w:val="009D7F21"/>
    <w:rsid w:val="009E47B0"/>
    <w:rsid w:val="00A25FAB"/>
    <w:rsid w:val="00A51FB7"/>
    <w:rsid w:val="00A533D7"/>
    <w:rsid w:val="00AC26CB"/>
    <w:rsid w:val="00B34455"/>
    <w:rsid w:val="00B50744"/>
    <w:rsid w:val="00B603E9"/>
    <w:rsid w:val="00B60430"/>
    <w:rsid w:val="00B73916"/>
    <w:rsid w:val="00BC3DB2"/>
    <w:rsid w:val="00C06E28"/>
    <w:rsid w:val="00C11983"/>
    <w:rsid w:val="00C267AC"/>
    <w:rsid w:val="00C55FA1"/>
    <w:rsid w:val="00CA7843"/>
    <w:rsid w:val="00CC362C"/>
    <w:rsid w:val="00D208D9"/>
    <w:rsid w:val="00D41616"/>
    <w:rsid w:val="00D51420"/>
    <w:rsid w:val="00D657F7"/>
    <w:rsid w:val="00D77AB4"/>
    <w:rsid w:val="00D81326"/>
    <w:rsid w:val="00D90C8B"/>
    <w:rsid w:val="00DB3532"/>
    <w:rsid w:val="00DB5AA7"/>
    <w:rsid w:val="00DE4DF2"/>
    <w:rsid w:val="00DF5386"/>
    <w:rsid w:val="00E11FA1"/>
    <w:rsid w:val="00EC24BF"/>
    <w:rsid w:val="00ED49FD"/>
    <w:rsid w:val="00EE49FE"/>
    <w:rsid w:val="00F20C08"/>
    <w:rsid w:val="00F22D0A"/>
    <w:rsid w:val="00F3753B"/>
    <w:rsid w:val="00F57BF7"/>
    <w:rsid w:val="00F67554"/>
    <w:rsid w:val="00F80316"/>
    <w:rsid w:val="00F87270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9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897D9-E841-4F8D-9E08-6666A264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Stukan_sv</cp:lastModifiedBy>
  <cp:revision>50</cp:revision>
  <cp:lastPrinted>2018-02-02T09:41:00Z</cp:lastPrinted>
  <dcterms:created xsi:type="dcterms:W3CDTF">2016-12-15T18:26:00Z</dcterms:created>
  <dcterms:modified xsi:type="dcterms:W3CDTF">2018-02-08T09:46:00Z</dcterms:modified>
</cp:coreProperties>
</file>